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0146" w:rsidRDefault="00B71371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-160655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146" w:rsidRDefault="00FD0146">
      <w:pPr>
        <w:jc w:val="center"/>
        <w:rPr>
          <w:b/>
          <w:color w:val="auto"/>
          <w:sz w:val="12"/>
          <w:szCs w:val="12"/>
        </w:rPr>
      </w:pPr>
    </w:p>
    <w:p w:rsidR="00FD0146" w:rsidRDefault="00B71371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FD0146" w:rsidRDefault="00B71371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FD0146" w:rsidRDefault="00B71371">
      <w:pPr>
        <w:jc w:val="center"/>
      </w:pPr>
      <w:r>
        <w:rPr>
          <w:b/>
          <w:color w:val="auto"/>
          <w:sz w:val="28"/>
          <w:szCs w:val="28"/>
        </w:rPr>
        <w:t>(десята позачергова сесія восьмого скликання)</w:t>
      </w:r>
    </w:p>
    <w:p w:rsidR="00FD0146" w:rsidRDefault="00FD0146">
      <w:pPr>
        <w:jc w:val="center"/>
        <w:rPr>
          <w:b/>
          <w:color w:val="auto"/>
        </w:rPr>
      </w:pPr>
    </w:p>
    <w:p w:rsidR="00FD0146" w:rsidRDefault="00B71371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FD0146" w:rsidRDefault="00FD0146">
      <w:pPr>
        <w:jc w:val="center"/>
        <w:rPr>
          <w:b/>
          <w:color w:val="auto"/>
        </w:rPr>
      </w:pPr>
    </w:p>
    <w:p w:rsidR="00FD0146" w:rsidRDefault="00B71371">
      <w:r>
        <w:rPr>
          <w:rFonts w:eastAsia="Times New Roman" w:cs="Times New Roman"/>
          <w:color w:val="auto"/>
          <w:sz w:val="28"/>
          <w:szCs w:val="28"/>
        </w:rPr>
        <w:t>22 липня</w:t>
      </w:r>
      <w:r>
        <w:rPr>
          <w:color w:val="auto"/>
          <w:sz w:val="28"/>
          <w:szCs w:val="28"/>
        </w:rPr>
        <w:t xml:space="preserve"> 2021 року                                                  </w:t>
      </w:r>
      <w:r w:rsidR="007D7336">
        <w:rPr>
          <w:color w:val="auto"/>
          <w:sz w:val="28"/>
          <w:szCs w:val="28"/>
        </w:rPr>
        <w:t xml:space="preserve">                            </w:t>
      </w:r>
      <w:bookmarkStart w:id="0" w:name="_GoBack"/>
      <w:bookmarkEnd w:id="0"/>
      <w:r w:rsidR="007D7336">
        <w:rPr>
          <w:color w:val="auto"/>
          <w:sz w:val="28"/>
          <w:szCs w:val="28"/>
        </w:rPr>
        <w:t>№ 554</w:t>
      </w:r>
      <w:r>
        <w:rPr>
          <w:color w:val="auto"/>
          <w:sz w:val="28"/>
          <w:szCs w:val="28"/>
        </w:rPr>
        <w:t>-10-VIІI</w:t>
      </w:r>
    </w:p>
    <w:p w:rsidR="00FD0146" w:rsidRDefault="00FD0146">
      <w:pPr>
        <w:rPr>
          <w:color w:val="auto"/>
          <w:sz w:val="28"/>
          <w:szCs w:val="28"/>
          <w:highlight w:val="white"/>
        </w:rPr>
      </w:pPr>
    </w:p>
    <w:p w:rsidR="00FD0146" w:rsidRDefault="00B71371">
      <w:r>
        <w:rPr>
          <w:color w:val="000000" w:themeColor="text1"/>
          <w:sz w:val="28"/>
          <w:szCs w:val="28"/>
          <w:shd w:val="clear" w:color="auto" w:fill="FFFFFF"/>
        </w:rPr>
        <w:t xml:space="preserve">Про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рішення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Решетилівської міської ради від 15.12.2020 року № 31-1-VIII ,,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VІІI скликання”</w:t>
      </w:r>
    </w:p>
    <w:p w:rsidR="00FD0146" w:rsidRDefault="00FD0146">
      <w:pPr>
        <w:jc w:val="both"/>
        <w:rPr>
          <w:color w:val="auto"/>
        </w:rPr>
      </w:pPr>
    </w:p>
    <w:p w:rsidR="00FD0146" w:rsidRDefault="00B71371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 Закону України „Про місцеве самоврядування в Україні”, 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FD0146" w:rsidRDefault="00B71371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FD0146" w:rsidRDefault="00FD0146">
      <w:pPr>
        <w:jc w:val="both"/>
        <w:rPr>
          <w:b/>
          <w:bCs/>
          <w:color w:val="auto"/>
          <w:sz w:val="28"/>
          <w:szCs w:val="28"/>
        </w:rPr>
      </w:pPr>
    </w:p>
    <w:p w:rsidR="00FD0146" w:rsidRDefault="00B71371">
      <w:pPr>
        <w:jc w:val="both"/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1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Внести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зміни до п. 2 рішення Решетилівської міської ради від 15.12.2020 № 31-1-VIII ,,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VІІI скликання”, а саме: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включити Мушту Анатолія Івановича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 склад п</w:t>
      </w:r>
      <w:bookmarkStart w:id="2" w:name="__DdeLink__1766_2913682092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остійної комісії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lang w:eastAsia="ru-RU" w:bidi="ar-SA"/>
        </w:rPr>
        <w:t xml:space="preserve">з питань </w:t>
      </w:r>
      <w:bookmarkEnd w:id="1"/>
      <w:bookmarkEnd w:id="2"/>
      <w:r>
        <w:rPr>
          <w:rFonts w:eastAsia="Calibri" w:cs="Times New Roman"/>
          <w:bCs/>
          <w:color w:val="000000" w:themeColor="text1"/>
          <w:kern w:val="0"/>
          <w:sz w:val="28"/>
          <w:szCs w:val="28"/>
          <w:lang w:eastAsia="ru-RU" w:bidi="ar-SA"/>
        </w:rPr>
        <w:t xml:space="preserve">земельних відносин, екології,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lang w:eastAsia="ru-RU" w:bidi="ar-SA"/>
        </w:rPr>
        <w:t>житлово-комунального господарства, архітектури, інфраструктури, комунальної власності та приватизації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lang w:eastAsia="ru-RU" w:bidi="ar-SA"/>
        </w:rPr>
        <w:t>.</w:t>
      </w:r>
    </w:p>
    <w:p w:rsidR="00FD0146" w:rsidRDefault="00B71371">
      <w:pPr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FD0146" w:rsidRDefault="00B71371">
      <w:pPr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FD0146" w:rsidRDefault="00B71371">
      <w:pPr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FD0146" w:rsidRDefault="00FD0146">
      <w:pPr>
        <w:jc w:val="both"/>
        <w:rPr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</w:pPr>
    </w:p>
    <w:p w:rsidR="00FD0146" w:rsidRDefault="00B71371">
      <w:pPr>
        <w:jc w:val="both"/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FD0146" w:rsidRDefault="00B71371">
      <w:pPr>
        <w:pStyle w:val="114"/>
        <w:spacing w:before="52" w:after="52"/>
        <w:jc w:val="both"/>
        <w:sectPr w:rsidR="00FD0146">
          <w:headerReference w:type="default" r:id="rId9"/>
          <w:pgSz w:w="11906" w:h="16838"/>
          <w:pgMar w:top="1134" w:right="567" w:bottom="1134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          О.А. Дядюнова</w:t>
      </w:r>
    </w:p>
    <w:p w:rsidR="00FD0146" w:rsidRDefault="00FD0146"/>
    <w:sectPr w:rsidR="00FD0146">
      <w:headerReference w:type="default" r:id="rId10"/>
      <w:pgSz w:w="11906" w:h="16838"/>
      <w:pgMar w:top="1134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371" w:rsidRDefault="00B71371">
      <w:r>
        <w:separator/>
      </w:r>
    </w:p>
  </w:endnote>
  <w:endnote w:type="continuationSeparator" w:id="0">
    <w:p w:rsidR="00B71371" w:rsidRDefault="00B7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371" w:rsidRDefault="00B71371">
      <w:r>
        <w:separator/>
      </w:r>
    </w:p>
  </w:footnote>
  <w:footnote w:type="continuationSeparator" w:id="0">
    <w:p w:rsidR="00B71371" w:rsidRDefault="00B71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146" w:rsidRDefault="00B71371">
    <w:pPr>
      <w:pStyle w:val="ad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146" w:rsidRDefault="00FD014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146"/>
    <w:rsid w:val="007D7336"/>
    <w:rsid w:val="00B71371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styleId="ab">
    <w:name w:val="index heading"/>
    <w:basedOn w:val="a"/>
    <w:next w:val="13"/>
    <w:qFormat/>
    <w:pPr>
      <w:suppressLineNumbers/>
    </w:pPr>
  </w:style>
  <w:style w:type="paragraph" w:styleId="13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4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5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7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styleId="ab">
    <w:name w:val="index heading"/>
    <w:basedOn w:val="a"/>
    <w:next w:val="13"/>
    <w:qFormat/>
    <w:pPr>
      <w:suppressLineNumbers/>
    </w:pPr>
  </w:style>
  <w:style w:type="paragraph" w:styleId="13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4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5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7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612</Words>
  <Characters>349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User</cp:lastModifiedBy>
  <cp:revision>32</cp:revision>
  <cp:lastPrinted>2021-07-19T13:14:00Z</cp:lastPrinted>
  <dcterms:created xsi:type="dcterms:W3CDTF">2020-12-16T11:59:00Z</dcterms:created>
  <dcterms:modified xsi:type="dcterms:W3CDTF">2021-07-29T14:03:00Z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